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8D" w:rsidRDefault="00D946D7" w:rsidP="00EA0B8D">
      <w:pPr>
        <w:tabs>
          <w:tab w:val="left" w:pos="5387"/>
        </w:tabs>
        <w:spacing w:after="0" w:line="240" w:lineRule="auto"/>
        <w:ind w:firstLine="709"/>
        <w:jc w:val="center"/>
        <w:rPr>
          <w:rFonts w:ascii="Times New Roman" w:hAnsi="Times New Roman"/>
          <w:b/>
          <w:sz w:val="28"/>
          <w:szCs w:val="28"/>
          <w:lang w:val="uk-UA" w:eastAsia="ru-RU"/>
        </w:rPr>
      </w:pPr>
      <w:r w:rsidRPr="00D946D7">
        <w:rPr>
          <w:rFonts w:ascii="Times New Roman" w:hAnsi="Times New Roman"/>
          <w:b/>
          <w:sz w:val="28"/>
          <w:szCs w:val="28"/>
          <w:lang w:val="uk-UA" w:eastAsia="ru-RU"/>
        </w:rPr>
        <w:t>Звіт</w:t>
      </w:r>
      <w:r w:rsidR="00EA0B8D">
        <w:rPr>
          <w:rFonts w:ascii="Times New Roman" w:hAnsi="Times New Roman"/>
          <w:b/>
          <w:sz w:val="28"/>
          <w:szCs w:val="28"/>
          <w:lang w:val="uk-UA" w:eastAsia="ru-RU"/>
        </w:rPr>
        <w:t xml:space="preserve"> </w:t>
      </w:r>
      <w:r w:rsidRPr="00D946D7">
        <w:rPr>
          <w:rFonts w:ascii="Times New Roman" w:hAnsi="Times New Roman"/>
          <w:b/>
          <w:sz w:val="28"/>
          <w:szCs w:val="28"/>
          <w:lang w:val="uk-UA" w:eastAsia="ru-RU"/>
        </w:rPr>
        <w:t xml:space="preserve">голови ради школи </w:t>
      </w:r>
    </w:p>
    <w:p w:rsidR="00D946D7" w:rsidRPr="00D946D7" w:rsidRDefault="00D946D7" w:rsidP="00EA0B8D">
      <w:pPr>
        <w:tabs>
          <w:tab w:val="left" w:pos="5387"/>
        </w:tabs>
        <w:spacing w:after="0" w:line="240" w:lineRule="auto"/>
        <w:ind w:firstLine="709"/>
        <w:jc w:val="center"/>
        <w:rPr>
          <w:rFonts w:ascii="Times New Roman" w:hAnsi="Times New Roman"/>
          <w:b/>
          <w:sz w:val="28"/>
          <w:szCs w:val="28"/>
          <w:lang w:val="uk-UA" w:eastAsia="ru-RU"/>
        </w:rPr>
      </w:pPr>
      <w:r w:rsidRPr="00D946D7">
        <w:rPr>
          <w:rFonts w:ascii="Times New Roman" w:hAnsi="Times New Roman"/>
          <w:b/>
          <w:sz w:val="28"/>
          <w:szCs w:val="28"/>
          <w:lang w:val="uk-UA" w:eastAsia="ru-RU"/>
        </w:rPr>
        <w:t xml:space="preserve">про використання коштів на утримання та ремонт школи за 2016/2017 </w:t>
      </w:r>
      <w:proofErr w:type="spellStart"/>
      <w:r w:rsidRPr="00D946D7">
        <w:rPr>
          <w:rFonts w:ascii="Times New Roman" w:hAnsi="Times New Roman"/>
          <w:b/>
          <w:sz w:val="28"/>
          <w:szCs w:val="28"/>
          <w:lang w:val="uk-UA" w:eastAsia="ru-RU"/>
        </w:rPr>
        <w:t>н.р</w:t>
      </w:r>
      <w:proofErr w:type="spellEnd"/>
      <w:r w:rsidRPr="00D946D7">
        <w:rPr>
          <w:rFonts w:ascii="Times New Roman" w:hAnsi="Times New Roman"/>
          <w:b/>
          <w:sz w:val="28"/>
          <w:szCs w:val="28"/>
          <w:lang w:val="uk-UA" w:eastAsia="ru-RU"/>
        </w:rPr>
        <w:t>.</w:t>
      </w:r>
    </w:p>
    <w:p w:rsidR="004D2C4B" w:rsidRDefault="004D2C4B" w:rsidP="00EA0B8D">
      <w:pPr>
        <w:tabs>
          <w:tab w:val="left" w:pos="5387"/>
        </w:tabs>
        <w:spacing w:after="0" w:line="240" w:lineRule="auto"/>
        <w:ind w:firstLine="709"/>
        <w:jc w:val="both"/>
        <w:rPr>
          <w:rFonts w:ascii="Times New Roman" w:hAnsi="Times New Roman"/>
          <w:sz w:val="28"/>
          <w:szCs w:val="28"/>
          <w:lang w:val="uk-UA" w:eastAsia="ru-RU"/>
        </w:rPr>
      </w:pPr>
    </w:p>
    <w:p w:rsidR="00D946D7" w:rsidRDefault="00D946D7" w:rsidP="00EA0B8D">
      <w:pPr>
        <w:tabs>
          <w:tab w:val="left" w:pos="5387"/>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2016/2017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 допомога батьків учнів  на утримання та ремонт школи складає 1</w:t>
      </w:r>
      <w:r w:rsidR="00875712">
        <w:rPr>
          <w:rFonts w:ascii="Times New Roman" w:hAnsi="Times New Roman"/>
          <w:sz w:val="28"/>
          <w:szCs w:val="28"/>
          <w:lang w:val="uk-UA" w:eastAsia="ru-RU"/>
        </w:rPr>
        <w:t>5500 грн., на ремонт класів - 988</w:t>
      </w:r>
      <w:r>
        <w:rPr>
          <w:rFonts w:ascii="Times New Roman" w:hAnsi="Times New Roman"/>
          <w:sz w:val="28"/>
          <w:szCs w:val="28"/>
          <w:lang w:val="uk-UA" w:eastAsia="ru-RU"/>
        </w:rPr>
        <w:t>0 грн., ПСП «</w:t>
      </w:r>
      <w:proofErr w:type="spellStart"/>
      <w:r>
        <w:rPr>
          <w:rFonts w:ascii="Times New Roman" w:hAnsi="Times New Roman"/>
          <w:sz w:val="28"/>
          <w:szCs w:val="28"/>
          <w:lang w:val="uk-UA" w:eastAsia="ru-RU"/>
        </w:rPr>
        <w:t>Тавільжанське</w:t>
      </w:r>
      <w:proofErr w:type="spellEnd"/>
      <w:r>
        <w:rPr>
          <w:rFonts w:ascii="Times New Roman" w:hAnsi="Times New Roman"/>
          <w:sz w:val="28"/>
          <w:szCs w:val="28"/>
          <w:lang w:val="uk-UA" w:eastAsia="ru-RU"/>
        </w:rPr>
        <w:t xml:space="preserve">»  перерахувало спонсорської допомоги на </w:t>
      </w:r>
      <w:proofErr w:type="spellStart"/>
      <w:r>
        <w:rPr>
          <w:rFonts w:ascii="Times New Roman" w:hAnsi="Times New Roman"/>
          <w:sz w:val="28"/>
          <w:szCs w:val="28"/>
          <w:lang w:val="uk-UA" w:eastAsia="ru-RU"/>
        </w:rPr>
        <w:t>спецрахунок</w:t>
      </w:r>
      <w:proofErr w:type="spellEnd"/>
      <w:r>
        <w:rPr>
          <w:rFonts w:ascii="Times New Roman" w:hAnsi="Times New Roman"/>
          <w:sz w:val="28"/>
          <w:szCs w:val="28"/>
          <w:lang w:val="uk-UA" w:eastAsia="ru-RU"/>
        </w:rPr>
        <w:t xml:space="preserve"> 106814 грн., </w:t>
      </w:r>
      <w:proofErr w:type="spellStart"/>
      <w:r>
        <w:rPr>
          <w:rFonts w:ascii="Times New Roman" w:hAnsi="Times New Roman"/>
          <w:sz w:val="28"/>
          <w:szCs w:val="28"/>
          <w:lang w:val="uk-UA" w:eastAsia="ru-RU"/>
        </w:rPr>
        <w:t>Тавільжанська</w:t>
      </w:r>
      <w:proofErr w:type="spellEnd"/>
      <w:r>
        <w:rPr>
          <w:rFonts w:ascii="Times New Roman" w:hAnsi="Times New Roman"/>
          <w:sz w:val="28"/>
          <w:szCs w:val="28"/>
          <w:lang w:val="uk-UA" w:eastAsia="ru-RU"/>
        </w:rPr>
        <w:t xml:space="preserve"> сільська рада надала 14000 грн. для часткового ремонту та заміни опалення спортивної зали</w:t>
      </w:r>
      <w:r w:rsidR="002A4003">
        <w:rPr>
          <w:rFonts w:ascii="Times New Roman" w:hAnsi="Times New Roman"/>
          <w:sz w:val="28"/>
          <w:szCs w:val="28"/>
          <w:lang w:val="uk-UA" w:eastAsia="ru-RU"/>
        </w:rPr>
        <w:t>,</w:t>
      </w:r>
      <w:r>
        <w:rPr>
          <w:rFonts w:ascii="Times New Roman" w:hAnsi="Times New Roman"/>
          <w:sz w:val="28"/>
          <w:szCs w:val="28"/>
          <w:lang w:val="uk-UA" w:eastAsia="ru-RU"/>
        </w:rPr>
        <w:t xml:space="preserve"> 76468 грн. 32 коп. для поточного ремонту даху школи. Із спеціального рахунку позабюджетних коштів для ремонту та поповнення матеріально-технічної бази школи радою школи виділено – 105</w:t>
      </w:r>
      <w:r w:rsidR="002A4003">
        <w:rPr>
          <w:rFonts w:ascii="Times New Roman" w:hAnsi="Times New Roman"/>
          <w:sz w:val="28"/>
          <w:szCs w:val="28"/>
          <w:lang w:val="uk-UA" w:eastAsia="ru-RU"/>
        </w:rPr>
        <w:t>394 грн. 22 коп., надано с</w:t>
      </w:r>
      <w:r w:rsidR="00C67EDF">
        <w:rPr>
          <w:rFonts w:ascii="Times New Roman" w:hAnsi="Times New Roman"/>
          <w:sz w:val="28"/>
          <w:szCs w:val="28"/>
          <w:lang w:val="uk-UA" w:eastAsia="ru-RU"/>
        </w:rPr>
        <w:t>понсорської допомоги на суму 267</w:t>
      </w:r>
      <w:r>
        <w:rPr>
          <w:rFonts w:ascii="Times New Roman" w:hAnsi="Times New Roman"/>
          <w:sz w:val="28"/>
          <w:szCs w:val="28"/>
          <w:lang w:val="uk-UA" w:eastAsia="ru-RU"/>
        </w:rPr>
        <w:t>00 грн. 00 коп.</w:t>
      </w:r>
    </w:p>
    <w:p w:rsidR="004D2C4B" w:rsidRDefault="004D2C4B" w:rsidP="00EA0B8D">
      <w:pPr>
        <w:tabs>
          <w:tab w:val="left" w:pos="5387"/>
        </w:tabs>
        <w:spacing w:after="0" w:line="240" w:lineRule="auto"/>
        <w:ind w:firstLine="709"/>
        <w:jc w:val="both"/>
        <w:rPr>
          <w:rFonts w:ascii="Times New Roman" w:hAnsi="Times New Roman"/>
          <w:sz w:val="28"/>
          <w:szCs w:val="28"/>
          <w:lang w:val="uk-UA" w:eastAsia="ru-RU"/>
        </w:rPr>
      </w:pPr>
    </w:p>
    <w:p w:rsidR="00D946D7" w:rsidRDefault="004D2C4B" w:rsidP="00EA0B8D">
      <w:pPr>
        <w:tabs>
          <w:tab w:val="left" w:pos="5387"/>
        </w:tabs>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eastAsia="ru-RU"/>
        </w:rPr>
        <w:t>На 30.07.2017</w:t>
      </w:r>
      <w:r w:rsidR="00D946D7">
        <w:rPr>
          <w:rFonts w:ascii="Times New Roman" w:hAnsi="Times New Roman"/>
          <w:sz w:val="28"/>
          <w:szCs w:val="28"/>
          <w:lang w:val="uk-UA" w:eastAsia="ru-RU"/>
        </w:rPr>
        <w:t xml:space="preserve"> виконано роботи: </w:t>
      </w:r>
      <w:r w:rsidR="00D946D7">
        <w:rPr>
          <w:rFonts w:ascii="Times New Roman" w:hAnsi="Times New Roman"/>
          <w:color w:val="000000"/>
          <w:sz w:val="28"/>
          <w:szCs w:val="28"/>
          <w:lang w:val="uk-UA"/>
        </w:rPr>
        <w:t>фарбування підлоги кабінетів, коридору ІІ поверху, туалетів, їдальні, фойє, пар</w:t>
      </w:r>
      <w:r w:rsidR="00EA0B8D">
        <w:rPr>
          <w:rFonts w:ascii="Times New Roman" w:hAnsi="Times New Roman"/>
          <w:color w:val="000000"/>
          <w:sz w:val="28"/>
          <w:szCs w:val="28"/>
          <w:lang w:val="uk-UA"/>
        </w:rPr>
        <w:t>т, дверей, підвіконників</w:t>
      </w:r>
      <w:r w:rsidR="00C67EDF">
        <w:rPr>
          <w:rFonts w:ascii="Times New Roman" w:hAnsi="Times New Roman"/>
          <w:color w:val="000000"/>
          <w:sz w:val="28"/>
          <w:szCs w:val="28"/>
          <w:lang w:val="uk-UA"/>
        </w:rPr>
        <w:t xml:space="preserve"> - 8520</w:t>
      </w:r>
      <w:r w:rsidR="00D946D7">
        <w:rPr>
          <w:rFonts w:ascii="Times New Roman" w:hAnsi="Times New Roman"/>
          <w:color w:val="000000"/>
          <w:sz w:val="28"/>
          <w:szCs w:val="28"/>
          <w:lang w:val="uk-UA"/>
        </w:rPr>
        <w:t xml:space="preserve"> грн.; заміна світильників та ламп денного освітлення – 10170 грн.; </w:t>
      </w:r>
      <w:r w:rsidR="00D946D7">
        <w:rPr>
          <w:rFonts w:ascii="Times New Roman" w:hAnsi="Times New Roman"/>
          <w:sz w:val="28"/>
          <w:szCs w:val="28"/>
          <w:lang w:val="uk-UA"/>
        </w:rPr>
        <w:t>встановлення склопакетів з кондиціонерами у двох дитячих туалетах</w:t>
      </w:r>
      <w:r w:rsidR="00D946D7">
        <w:rPr>
          <w:rFonts w:ascii="Times New Roman" w:hAnsi="Times New Roman"/>
          <w:color w:val="000000"/>
          <w:sz w:val="28"/>
          <w:szCs w:val="28"/>
          <w:lang w:val="uk-UA"/>
        </w:rPr>
        <w:t xml:space="preserve"> - 7500 грн.</w:t>
      </w:r>
      <w:r w:rsidR="00EA0B8D">
        <w:rPr>
          <w:rFonts w:ascii="Times New Roman" w:hAnsi="Times New Roman"/>
          <w:color w:val="000000"/>
          <w:sz w:val="28"/>
          <w:szCs w:val="28"/>
          <w:lang w:val="uk-UA"/>
        </w:rPr>
        <w:t xml:space="preserve"> та під’єднання до електромережі – 350 грн. </w:t>
      </w:r>
      <w:r w:rsidR="00D946D7">
        <w:rPr>
          <w:rFonts w:ascii="Times New Roman" w:hAnsi="Times New Roman"/>
          <w:color w:val="000000"/>
          <w:sz w:val="28"/>
          <w:szCs w:val="28"/>
          <w:lang w:val="uk-UA"/>
        </w:rPr>
        <w:t xml:space="preserve">; </w:t>
      </w:r>
      <w:r w:rsidR="00D946D7">
        <w:rPr>
          <w:rFonts w:ascii="Times New Roman" w:hAnsi="Times New Roman"/>
          <w:sz w:val="28"/>
          <w:szCs w:val="28"/>
          <w:lang w:val="uk-UA" w:eastAsia="ru-RU"/>
        </w:rPr>
        <w:t>ч</w:t>
      </w:r>
      <w:r w:rsidR="00D946D7">
        <w:rPr>
          <w:rFonts w:ascii="Times New Roman" w:hAnsi="Times New Roman"/>
          <w:color w:val="000000"/>
          <w:sz w:val="28"/>
          <w:szCs w:val="28"/>
          <w:lang w:val="uk-UA"/>
        </w:rPr>
        <w:t>асткова заміна опалення</w:t>
      </w:r>
      <w:r w:rsidR="00EA0B8D">
        <w:rPr>
          <w:rFonts w:ascii="Times New Roman" w:hAnsi="Times New Roman"/>
          <w:color w:val="000000"/>
          <w:sz w:val="28"/>
          <w:szCs w:val="28"/>
          <w:lang w:val="uk-UA"/>
        </w:rPr>
        <w:t xml:space="preserve"> спортзалу</w:t>
      </w:r>
      <w:r w:rsidR="00C67EDF">
        <w:rPr>
          <w:rFonts w:ascii="Times New Roman" w:hAnsi="Times New Roman"/>
          <w:color w:val="000000"/>
          <w:sz w:val="28"/>
          <w:szCs w:val="28"/>
          <w:lang w:val="uk-UA"/>
        </w:rPr>
        <w:t xml:space="preserve"> та підвального приміщення</w:t>
      </w:r>
      <w:r w:rsidR="00EA0B8D">
        <w:rPr>
          <w:rFonts w:ascii="Times New Roman" w:hAnsi="Times New Roman"/>
          <w:color w:val="000000"/>
          <w:sz w:val="28"/>
          <w:szCs w:val="28"/>
          <w:lang w:val="uk-UA"/>
        </w:rPr>
        <w:t xml:space="preserve"> </w:t>
      </w:r>
      <w:r w:rsidR="00C67EDF">
        <w:rPr>
          <w:rFonts w:ascii="Times New Roman" w:hAnsi="Times New Roman"/>
          <w:color w:val="000000"/>
          <w:sz w:val="28"/>
          <w:szCs w:val="28"/>
          <w:lang w:val="uk-UA"/>
        </w:rPr>
        <w:t>- 23</w:t>
      </w:r>
      <w:r w:rsidR="00D946D7">
        <w:rPr>
          <w:rFonts w:ascii="Times New Roman" w:hAnsi="Times New Roman"/>
          <w:color w:val="000000"/>
          <w:sz w:val="28"/>
          <w:szCs w:val="28"/>
          <w:lang w:val="uk-UA"/>
        </w:rPr>
        <w:t>000 грн.;</w:t>
      </w:r>
      <w:r w:rsidR="00D946D7">
        <w:rPr>
          <w:rFonts w:ascii="Times New Roman" w:hAnsi="Times New Roman"/>
          <w:sz w:val="28"/>
          <w:szCs w:val="28"/>
          <w:lang w:val="uk-UA" w:eastAsia="ru-RU"/>
        </w:rPr>
        <w:t xml:space="preserve">  поточний</w:t>
      </w:r>
      <w:r w:rsidR="00D946D7">
        <w:rPr>
          <w:rFonts w:ascii="Times New Roman" w:hAnsi="Times New Roman"/>
          <w:color w:val="000000"/>
          <w:sz w:val="28"/>
          <w:szCs w:val="28"/>
          <w:lang w:val="uk-UA"/>
        </w:rPr>
        <w:t xml:space="preserve"> ремонт системи водопостачання -8000 грн.; ремонт насосної станції</w:t>
      </w:r>
      <w:r w:rsidR="00EA0B8D">
        <w:rPr>
          <w:rFonts w:ascii="Times New Roman" w:hAnsi="Times New Roman"/>
          <w:color w:val="000000"/>
          <w:sz w:val="28"/>
          <w:szCs w:val="28"/>
          <w:lang w:val="uk-UA"/>
        </w:rPr>
        <w:t xml:space="preserve"> </w:t>
      </w:r>
      <w:r w:rsidR="00D946D7">
        <w:rPr>
          <w:rFonts w:ascii="Times New Roman" w:hAnsi="Times New Roman"/>
          <w:color w:val="000000"/>
          <w:sz w:val="28"/>
          <w:szCs w:val="28"/>
          <w:lang w:val="uk-UA"/>
        </w:rPr>
        <w:t>– 1000 грн.; встановлено енергозберігаючих вікон 5 шт. – 18300 грн.; поточний ремонт цоколя школи – 1000 грн.; ремонт клас</w:t>
      </w:r>
      <w:r w:rsidR="00EA0B8D">
        <w:rPr>
          <w:rFonts w:ascii="Times New Roman" w:hAnsi="Times New Roman"/>
          <w:color w:val="000000"/>
          <w:sz w:val="28"/>
          <w:szCs w:val="28"/>
          <w:lang w:val="uk-UA"/>
        </w:rPr>
        <w:t>них кімнат та кабінетів ПРУ - 100</w:t>
      </w:r>
      <w:r w:rsidR="00D946D7">
        <w:rPr>
          <w:rFonts w:ascii="Times New Roman" w:hAnsi="Times New Roman"/>
          <w:color w:val="000000"/>
          <w:sz w:val="28"/>
          <w:szCs w:val="28"/>
          <w:lang w:val="uk-UA"/>
        </w:rPr>
        <w:t>00 грн.;</w:t>
      </w:r>
      <w:r w:rsidR="00D946D7">
        <w:rPr>
          <w:rFonts w:ascii="Times New Roman" w:hAnsi="Times New Roman"/>
          <w:sz w:val="28"/>
          <w:szCs w:val="28"/>
          <w:lang w:val="uk-UA" w:eastAsia="ru-RU"/>
        </w:rPr>
        <w:t xml:space="preserve"> </w:t>
      </w:r>
      <w:r w:rsidR="00C67EDF">
        <w:rPr>
          <w:rFonts w:ascii="Times New Roman" w:hAnsi="Times New Roman"/>
          <w:sz w:val="28"/>
          <w:szCs w:val="28"/>
          <w:lang w:val="uk-UA" w:eastAsia="ru-RU"/>
        </w:rPr>
        <w:t>поточний</w:t>
      </w:r>
      <w:r w:rsidR="00D946D7">
        <w:rPr>
          <w:rFonts w:ascii="Times New Roman" w:hAnsi="Times New Roman"/>
          <w:color w:val="000000"/>
          <w:sz w:val="28"/>
          <w:szCs w:val="28"/>
          <w:lang w:val="uk-UA"/>
        </w:rPr>
        <w:t xml:space="preserve"> р</w:t>
      </w:r>
      <w:r w:rsidR="002A4003">
        <w:rPr>
          <w:rFonts w:ascii="Times New Roman" w:hAnsi="Times New Roman"/>
          <w:color w:val="000000"/>
          <w:sz w:val="28"/>
          <w:szCs w:val="28"/>
          <w:lang w:val="uk-UA"/>
        </w:rPr>
        <w:t>емонт даху школи-123</w:t>
      </w:r>
      <w:r w:rsidR="00D946D7">
        <w:rPr>
          <w:rFonts w:ascii="Times New Roman" w:hAnsi="Times New Roman"/>
          <w:color w:val="000000"/>
          <w:sz w:val="28"/>
          <w:szCs w:val="28"/>
          <w:lang w:val="uk-UA"/>
        </w:rPr>
        <w:t>468 грн.32 коп.;</w:t>
      </w:r>
      <w:r w:rsidR="00D946D7">
        <w:rPr>
          <w:rFonts w:ascii="Times New Roman" w:hAnsi="Times New Roman"/>
          <w:sz w:val="28"/>
          <w:szCs w:val="28"/>
          <w:lang w:val="uk-UA" w:eastAsia="ru-RU"/>
        </w:rPr>
        <w:t xml:space="preserve"> р</w:t>
      </w:r>
      <w:r w:rsidR="00D946D7">
        <w:rPr>
          <w:rFonts w:ascii="Times New Roman" w:hAnsi="Times New Roman"/>
          <w:color w:val="000000"/>
          <w:sz w:val="28"/>
          <w:szCs w:val="28"/>
          <w:lang w:val="uk-UA"/>
        </w:rPr>
        <w:t xml:space="preserve">емонт </w:t>
      </w:r>
      <w:proofErr w:type="spellStart"/>
      <w:r w:rsidR="00D946D7">
        <w:rPr>
          <w:rFonts w:ascii="Times New Roman" w:hAnsi="Times New Roman"/>
          <w:color w:val="000000"/>
          <w:sz w:val="28"/>
          <w:szCs w:val="28"/>
          <w:lang w:val="uk-UA"/>
        </w:rPr>
        <w:t>бензокоси</w:t>
      </w:r>
      <w:proofErr w:type="spellEnd"/>
      <w:r w:rsidR="00D946D7">
        <w:rPr>
          <w:rFonts w:ascii="Times New Roman" w:hAnsi="Times New Roman"/>
          <w:color w:val="000000"/>
          <w:sz w:val="28"/>
          <w:szCs w:val="28"/>
          <w:lang w:val="uk-UA"/>
        </w:rPr>
        <w:t xml:space="preserve"> та покіс трави-2400 грн.</w:t>
      </w:r>
    </w:p>
    <w:p w:rsidR="004D2C4B" w:rsidRDefault="004D2C4B" w:rsidP="00EA0B8D">
      <w:pPr>
        <w:tabs>
          <w:tab w:val="left" w:pos="5387"/>
        </w:tabs>
        <w:spacing w:after="0" w:line="240" w:lineRule="auto"/>
        <w:ind w:firstLine="709"/>
        <w:jc w:val="both"/>
        <w:rPr>
          <w:rFonts w:ascii="Times New Roman" w:hAnsi="Times New Roman"/>
          <w:sz w:val="28"/>
          <w:szCs w:val="28"/>
          <w:lang w:val="uk-UA" w:eastAsia="ru-RU"/>
        </w:rPr>
      </w:pPr>
    </w:p>
    <w:p w:rsidR="00D946D7" w:rsidRDefault="00D946D7" w:rsidP="00EA0B8D">
      <w:pPr>
        <w:tabs>
          <w:tab w:val="left" w:pos="5387"/>
        </w:tabs>
        <w:spacing w:after="0" w:line="240" w:lineRule="auto"/>
        <w:ind w:firstLine="709"/>
        <w:jc w:val="both"/>
        <w:rPr>
          <w:rFonts w:ascii="Times New Roman" w:hAnsi="Times New Roman"/>
          <w:bCs/>
          <w:sz w:val="28"/>
          <w:szCs w:val="26"/>
          <w:lang w:val="uk-UA" w:eastAsia="uk-UA"/>
        </w:rPr>
      </w:pPr>
      <w:r>
        <w:rPr>
          <w:rFonts w:ascii="Times New Roman" w:hAnsi="Times New Roman"/>
          <w:sz w:val="28"/>
          <w:szCs w:val="28"/>
          <w:lang w:val="uk-UA" w:eastAsia="ru-RU"/>
        </w:rPr>
        <w:t>Для</w:t>
      </w:r>
      <w:r>
        <w:rPr>
          <w:rFonts w:ascii="Times New Roman" w:hAnsi="Times New Roman"/>
          <w:color w:val="000000"/>
          <w:sz w:val="28"/>
          <w:szCs w:val="28"/>
          <w:lang w:val="uk-UA"/>
        </w:rPr>
        <w:t xml:space="preserve"> зміцнення матеріально-технічної бази придбано: телевізори 2 шт.-14590 грн.; ліки та </w:t>
      </w:r>
      <w:proofErr w:type="spellStart"/>
      <w:r>
        <w:rPr>
          <w:rFonts w:ascii="Times New Roman" w:hAnsi="Times New Roman"/>
          <w:color w:val="000000"/>
          <w:sz w:val="28"/>
          <w:szCs w:val="28"/>
          <w:lang w:val="uk-UA"/>
        </w:rPr>
        <w:t>дезинфікуючі</w:t>
      </w:r>
      <w:proofErr w:type="spellEnd"/>
      <w:r>
        <w:rPr>
          <w:rFonts w:ascii="Times New Roman" w:hAnsi="Times New Roman"/>
          <w:color w:val="000000"/>
          <w:sz w:val="28"/>
          <w:szCs w:val="28"/>
          <w:lang w:val="uk-UA"/>
        </w:rPr>
        <w:t xml:space="preserve"> засоби-5662грн.; радіо з </w:t>
      </w:r>
      <w:proofErr w:type="spellStart"/>
      <w:r>
        <w:rPr>
          <w:rFonts w:ascii="Times New Roman" w:hAnsi="Times New Roman"/>
          <w:color w:val="000000"/>
          <w:sz w:val="28"/>
          <w:szCs w:val="28"/>
          <w:lang w:val="uk-UA"/>
        </w:rPr>
        <w:t>плейером</w:t>
      </w:r>
      <w:proofErr w:type="spellEnd"/>
      <w:r>
        <w:rPr>
          <w:rFonts w:ascii="Times New Roman" w:hAnsi="Times New Roman"/>
          <w:color w:val="000000"/>
          <w:sz w:val="28"/>
          <w:szCs w:val="28"/>
          <w:lang w:val="uk-UA"/>
        </w:rPr>
        <w:t xml:space="preserve"> 2 шт. – 489 грн.;</w:t>
      </w:r>
      <w:r>
        <w:rPr>
          <w:rFonts w:ascii="Times New Roman" w:hAnsi="Times New Roman"/>
          <w:bCs/>
          <w:sz w:val="28"/>
          <w:szCs w:val="26"/>
          <w:lang w:val="uk-UA" w:eastAsia="uk-UA"/>
        </w:rPr>
        <w:t xml:space="preserve"> ноутбук 1 шт. – 6700 грн.</w:t>
      </w:r>
    </w:p>
    <w:p w:rsidR="004D2C4B" w:rsidRDefault="004D2C4B" w:rsidP="00EA0B8D">
      <w:pPr>
        <w:spacing w:after="0" w:line="240" w:lineRule="auto"/>
        <w:ind w:firstLine="708"/>
        <w:jc w:val="both"/>
        <w:rPr>
          <w:rFonts w:ascii="Times New Roman" w:hAnsi="Times New Roman"/>
          <w:sz w:val="28"/>
          <w:szCs w:val="28"/>
          <w:lang w:val="uk-UA"/>
        </w:rPr>
      </w:pPr>
    </w:p>
    <w:p w:rsidR="00D946D7" w:rsidRPr="00D946D7" w:rsidRDefault="00D946D7" w:rsidP="00EA0B8D">
      <w:pPr>
        <w:spacing w:after="0" w:line="240" w:lineRule="auto"/>
        <w:ind w:firstLine="708"/>
        <w:jc w:val="both"/>
        <w:rPr>
          <w:rFonts w:ascii="Times New Roman" w:hAnsi="Times New Roman"/>
          <w:b/>
          <w:sz w:val="28"/>
          <w:szCs w:val="28"/>
          <w:lang w:val="uk-UA"/>
        </w:rPr>
      </w:pPr>
      <w:r>
        <w:rPr>
          <w:rFonts w:ascii="Times New Roman" w:hAnsi="Times New Roman"/>
          <w:sz w:val="28"/>
          <w:szCs w:val="28"/>
          <w:lang w:val="uk-UA"/>
        </w:rPr>
        <w:t>З</w:t>
      </w:r>
      <w:r>
        <w:rPr>
          <w:rFonts w:ascii="Times New Roman" w:hAnsi="Times New Roman"/>
          <w:bCs/>
          <w:sz w:val="28"/>
          <w:szCs w:val="26"/>
          <w:lang w:val="uk-UA" w:eastAsia="uk-UA"/>
        </w:rPr>
        <w:t>а рішеннями ради школи</w:t>
      </w:r>
      <w:r>
        <w:rPr>
          <w:rFonts w:ascii="Times New Roman" w:hAnsi="Times New Roman"/>
          <w:sz w:val="28"/>
          <w:szCs w:val="28"/>
          <w:lang w:val="uk-UA"/>
        </w:rPr>
        <w:t xml:space="preserve"> виділили із позабюджетних коштів 9000 грн. 00 коп. (дев’ять тисяч грн. 00 коп.) для ремонту системи опалення спортивного залу та 6000 грн. 00 коп.( шість тисяч грн. 00 коп.)  для встановлення склопакетів з кондиціонерами у двох дитячих туалетах; 784 грн. 56 коп. (сімсот вісімдесят чотири грн. 56 коп.) для придбання журналу «Пожежна та техногенна безпека» та газети «Освіта України»;  410 грн. 00 коп.(чотириста десять грн. 00 коп.) для проведення перереєстрації Статуту Пристанційної ЗОШ І-ІІ ступенів; 3020 (три тисячі двадцять грн. 00 коп.) для придбання матеріалів, щоб провести поточний ремонт системи водопостачання школи; 14590 грн. (чотирнадцять тисяч п’ятсот дев’яносто грн. 00 коп.) для придбання телевізорів;  9050 грн. (дев’ять тисяч п’ятдесят грн. 00 коп.) для придбання </w:t>
      </w:r>
      <w:proofErr w:type="spellStart"/>
      <w:r>
        <w:rPr>
          <w:rFonts w:ascii="Times New Roman" w:hAnsi="Times New Roman"/>
          <w:sz w:val="28"/>
          <w:szCs w:val="28"/>
          <w:lang w:val="uk-UA"/>
        </w:rPr>
        <w:t>люмінісцентних</w:t>
      </w:r>
      <w:proofErr w:type="spellEnd"/>
      <w:r>
        <w:rPr>
          <w:rFonts w:ascii="Times New Roman" w:hAnsi="Times New Roman"/>
          <w:sz w:val="28"/>
          <w:szCs w:val="28"/>
          <w:lang w:val="uk-UA"/>
        </w:rPr>
        <w:t xml:space="preserve"> світильників та ламп; 17000 грн. (сімнадцять тисяч грн. 00 коп.) для придбання 5 енергозберігаючих вікон; 384 грн.86 коп.(триста вісімдесят чотири грн. 86 коп.) для підписки комплектів «Виховна робота в школі», «На допомогу класному керівнику», «Веселі уроки + Весела перерва»; 154 грн. 80 коп. ( сто п’ятдесят чотири грн. 80 коп.) для проведення дератизації харчоблоку, 45000 грн. 00 коп.(сорок п’ять тисяч грн.. 00 коп.) придбання матеріалу для поточного ремонту даху школи.</w:t>
      </w:r>
    </w:p>
    <w:p w:rsidR="004D2C4B" w:rsidRDefault="004D2C4B" w:rsidP="004D2C4B">
      <w:pPr>
        <w:spacing w:after="0" w:line="240" w:lineRule="auto"/>
        <w:ind w:firstLine="708"/>
        <w:jc w:val="both"/>
        <w:rPr>
          <w:rFonts w:ascii="Times New Roman" w:hAnsi="Times New Roman"/>
          <w:sz w:val="28"/>
          <w:szCs w:val="28"/>
          <w:lang w:val="uk-UA"/>
        </w:rPr>
      </w:pPr>
    </w:p>
    <w:p w:rsidR="00E14FE5" w:rsidRDefault="002A4003" w:rsidP="004D2C4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Всього виконано робіт та поповнено матеріально-технічну базу на суму</w:t>
      </w:r>
      <w:r w:rsidR="00C67EDF">
        <w:rPr>
          <w:rFonts w:ascii="Times New Roman" w:hAnsi="Times New Roman"/>
          <w:sz w:val="28"/>
          <w:szCs w:val="28"/>
          <w:lang w:val="uk-UA"/>
        </w:rPr>
        <w:t xml:space="preserve"> 244962 грн. 57 </w:t>
      </w:r>
      <w:r w:rsidR="00EA0B8D">
        <w:rPr>
          <w:rFonts w:ascii="Times New Roman" w:hAnsi="Times New Roman"/>
          <w:sz w:val="28"/>
          <w:szCs w:val="28"/>
          <w:lang w:val="uk-UA"/>
        </w:rPr>
        <w:t>коп.</w:t>
      </w:r>
      <w:r w:rsidR="00C67EDF">
        <w:rPr>
          <w:rFonts w:ascii="Times New Roman" w:hAnsi="Times New Roman"/>
          <w:sz w:val="28"/>
          <w:szCs w:val="28"/>
          <w:lang w:val="uk-UA"/>
        </w:rPr>
        <w:t xml:space="preserve"> (двісті сорок чотири тисячі дев’ятсот шістдесят два грн.. 57</w:t>
      </w:r>
      <w:r w:rsidR="004D2C4B">
        <w:rPr>
          <w:rFonts w:ascii="Times New Roman" w:hAnsi="Times New Roman"/>
          <w:sz w:val="28"/>
          <w:szCs w:val="28"/>
          <w:lang w:val="uk-UA"/>
        </w:rPr>
        <w:t xml:space="preserve"> коп.)</w:t>
      </w:r>
    </w:p>
    <w:p w:rsidR="004D2C4B" w:rsidRDefault="004D2C4B" w:rsidP="004D2C4B">
      <w:pPr>
        <w:spacing w:after="0" w:line="240" w:lineRule="auto"/>
        <w:jc w:val="center"/>
        <w:rPr>
          <w:rFonts w:ascii="Times New Roman" w:hAnsi="Times New Roman"/>
          <w:sz w:val="28"/>
          <w:szCs w:val="28"/>
          <w:lang w:val="uk-UA"/>
        </w:rPr>
      </w:pPr>
    </w:p>
    <w:p w:rsidR="00EA0B8D" w:rsidRPr="002A4003" w:rsidRDefault="00EA0B8D" w:rsidP="004D2C4B">
      <w:pPr>
        <w:spacing w:after="0" w:line="240" w:lineRule="auto"/>
        <w:jc w:val="center"/>
        <w:rPr>
          <w:rFonts w:ascii="Times New Roman" w:hAnsi="Times New Roman"/>
          <w:sz w:val="28"/>
          <w:szCs w:val="28"/>
          <w:lang w:val="uk-UA"/>
        </w:rPr>
      </w:pPr>
      <w:r>
        <w:rPr>
          <w:rFonts w:ascii="Times New Roman" w:hAnsi="Times New Roman"/>
          <w:sz w:val="28"/>
          <w:szCs w:val="28"/>
          <w:lang w:val="uk-UA"/>
        </w:rPr>
        <w:t>Голова ради школи                                  О.В.Костенко</w:t>
      </w:r>
    </w:p>
    <w:sectPr w:rsidR="00EA0B8D" w:rsidRPr="002A4003" w:rsidSect="00EA0B8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6D7"/>
    <w:rsid w:val="00257A5F"/>
    <w:rsid w:val="002A4003"/>
    <w:rsid w:val="00344740"/>
    <w:rsid w:val="00370390"/>
    <w:rsid w:val="003D58B2"/>
    <w:rsid w:val="00444910"/>
    <w:rsid w:val="004D2C4B"/>
    <w:rsid w:val="005253D5"/>
    <w:rsid w:val="00875712"/>
    <w:rsid w:val="0089252D"/>
    <w:rsid w:val="00C67EDF"/>
    <w:rsid w:val="00D946D7"/>
    <w:rsid w:val="00E43059"/>
    <w:rsid w:val="00EA0B8D"/>
    <w:rsid w:val="00ED7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6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6</cp:revision>
  <cp:lastPrinted>2017-07-26T07:15:00Z</cp:lastPrinted>
  <dcterms:created xsi:type="dcterms:W3CDTF">2017-07-26T06:42:00Z</dcterms:created>
  <dcterms:modified xsi:type="dcterms:W3CDTF">2017-08-11T06:51:00Z</dcterms:modified>
</cp:coreProperties>
</file>